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AB" w:rsidRDefault="007765AB" w:rsidP="005F6E39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登録希望</w:t>
      </w:r>
      <w:r w:rsidR="00F26C9C">
        <w:rPr>
          <w:rFonts w:hint="eastAsia"/>
          <w:sz w:val="24"/>
          <w:szCs w:val="24"/>
        </w:rPr>
        <w:t>営業品目</w:t>
      </w:r>
      <w:r>
        <w:rPr>
          <w:rFonts w:hint="eastAsia"/>
          <w:sz w:val="24"/>
          <w:szCs w:val="24"/>
        </w:rPr>
        <w:t>一覧　（物品）</w:t>
      </w:r>
      <w:r w:rsidR="00841EC3">
        <w:rPr>
          <w:rFonts w:hint="eastAsia"/>
          <w:sz w:val="24"/>
          <w:szCs w:val="24"/>
        </w:rPr>
        <w:t xml:space="preserve">　　　　　　　　　　　　　　　　　　　</w:t>
      </w:r>
      <w:r w:rsidR="00841EC3" w:rsidRPr="00841EC3">
        <w:rPr>
          <w:rFonts w:hint="eastAsia"/>
          <w:sz w:val="20"/>
          <w:szCs w:val="24"/>
        </w:rPr>
        <w:t>山形県長井市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07"/>
        <w:gridCol w:w="318"/>
        <w:gridCol w:w="1611"/>
        <w:gridCol w:w="657"/>
        <w:gridCol w:w="426"/>
        <w:gridCol w:w="847"/>
        <w:gridCol w:w="1279"/>
        <w:gridCol w:w="454"/>
        <w:gridCol w:w="196"/>
        <w:gridCol w:w="1930"/>
      </w:tblGrid>
      <w:tr w:rsidR="001D27CD" w:rsidTr="00A8546D">
        <w:trPr>
          <w:trHeight w:val="296"/>
          <w:jc w:val="right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25" w:color="auto" w:fill="auto"/>
            <w:vAlign w:val="center"/>
          </w:tcPr>
          <w:p w:rsidR="001D27CD" w:rsidRPr="00421557" w:rsidRDefault="001D27CD" w:rsidP="001D27C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参考分類</w:t>
            </w:r>
          </w:p>
        </w:tc>
        <w:tc>
          <w:tcPr>
            <w:tcW w:w="7825" w:type="dxa"/>
            <w:gridSpan w:val="10"/>
            <w:tcBorders>
              <w:left w:val="doub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:rsidR="001D27CD" w:rsidRPr="00421557" w:rsidRDefault="001D27CD" w:rsidP="001D27CD">
            <w:pPr>
              <w:ind w:left="-2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営　業　品　目　（</w:t>
            </w:r>
            <w:r w:rsidRPr="00F26C9C">
              <w:rPr>
                <w:rFonts w:hint="eastAsia"/>
                <w:sz w:val="16"/>
              </w:rPr>
              <w:t>登録を希望するものに○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1D27CD" w:rsidTr="00A8546D">
        <w:trPr>
          <w:trHeight w:val="296"/>
          <w:jc w:val="right"/>
        </w:trPr>
        <w:tc>
          <w:tcPr>
            <w:tcW w:w="212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D27CD" w:rsidRPr="00F26C9C" w:rsidRDefault="001D27CD" w:rsidP="0020341C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left w:val="double" w:sz="4" w:space="0" w:color="auto"/>
            </w:tcBorders>
            <w:shd w:val="pct10" w:color="auto" w:fill="auto"/>
            <w:vAlign w:val="center"/>
          </w:tcPr>
          <w:p w:rsidR="001D27CD" w:rsidRPr="00A8546D" w:rsidRDefault="001D27CD" w:rsidP="00A8546D">
            <w:pPr>
              <w:ind w:left="-21" w:firstLineChars="40" w:firstLine="70"/>
              <w:jc w:val="left"/>
              <w:rPr>
                <w:sz w:val="16"/>
                <w:szCs w:val="16"/>
              </w:rPr>
            </w:pPr>
            <w:r w:rsidRPr="00A8546D">
              <w:rPr>
                <w:rFonts w:hint="eastAsia"/>
                <w:sz w:val="16"/>
                <w:szCs w:val="16"/>
              </w:rPr>
              <w:t>⇓こちらの欄に○を</w:t>
            </w:r>
            <w:r w:rsidR="00A8546D">
              <w:rPr>
                <w:rFonts w:hint="eastAsia"/>
                <w:sz w:val="16"/>
                <w:szCs w:val="16"/>
              </w:rPr>
              <w:t>つける</w:t>
            </w:r>
          </w:p>
        </w:tc>
        <w:tc>
          <w:tcPr>
            <w:tcW w:w="2552" w:type="dxa"/>
            <w:gridSpan w:val="3"/>
            <w:shd w:val="pct10" w:color="auto" w:fill="auto"/>
            <w:vAlign w:val="center"/>
          </w:tcPr>
          <w:p w:rsidR="001D27CD" w:rsidRPr="00A8546D" w:rsidRDefault="001D27CD" w:rsidP="00A8546D">
            <w:pPr>
              <w:ind w:left="-21" w:firstLineChars="36" w:firstLine="63"/>
              <w:jc w:val="left"/>
              <w:rPr>
                <w:sz w:val="16"/>
                <w:szCs w:val="16"/>
              </w:rPr>
            </w:pPr>
            <w:r w:rsidRPr="00A8546D">
              <w:rPr>
                <w:rFonts w:hint="eastAsia"/>
                <w:sz w:val="16"/>
                <w:szCs w:val="16"/>
              </w:rPr>
              <w:t>⇓こちらの欄に○をつけ</w:t>
            </w:r>
            <w:r w:rsidR="00A8546D">
              <w:rPr>
                <w:rFonts w:hint="eastAsia"/>
                <w:sz w:val="16"/>
                <w:szCs w:val="16"/>
              </w:rPr>
              <w:t>る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D27CD" w:rsidRPr="00A8546D" w:rsidRDefault="001D27CD" w:rsidP="00A8546D">
            <w:pPr>
              <w:ind w:left="-21" w:firstLineChars="37" w:firstLine="65"/>
              <w:jc w:val="left"/>
              <w:rPr>
                <w:sz w:val="16"/>
                <w:szCs w:val="16"/>
              </w:rPr>
            </w:pPr>
            <w:r w:rsidRPr="00A8546D">
              <w:rPr>
                <w:rFonts w:hint="eastAsia"/>
                <w:sz w:val="16"/>
                <w:szCs w:val="16"/>
              </w:rPr>
              <w:t>⇓こちらの欄に○をつけ</w:t>
            </w:r>
            <w:r w:rsidR="00A8546D">
              <w:rPr>
                <w:rFonts w:hint="eastAsia"/>
                <w:sz w:val="16"/>
                <w:szCs w:val="16"/>
              </w:rPr>
              <w:t>る</w:t>
            </w:r>
          </w:p>
        </w:tc>
      </w:tr>
      <w:tr w:rsidR="001D27CD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1D27CD" w:rsidRPr="00F26C9C" w:rsidRDefault="001D27CD" w:rsidP="0020341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文具・事務調度品類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D27CD" w:rsidRPr="00CF5D7C" w:rsidRDefault="001D27CD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D27CD" w:rsidRPr="00CF5D7C" w:rsidRDefault="001D27CD" w:rsidP="0020341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事務消耗品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1D27CD" w:rsidRPr="00CF5D7C" w:rsidRDefault="001D27CD" w:rsidP="0020341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1D27CD" w:rsidRPr="00CF5D7C" w:rsidRDefault="001D27CD" w:rsidP="0020341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事務机・キャビネット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1D27CD" w:rsidRPr="00CF5D7C" w:rsidRDefault="001D27CD" w:rsidP="0020341C">
            <w:pPr>
              <w:ind w:left="-2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1D27CD" w:rsidRPr="00CF5D7C" w:rsidRDefault="001D27CD" w:rsidP="0020341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印鑑・ゴム印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家具類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家具・インテリア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室内装飾品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工芸品類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トロフィー・カップ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一般ギフト用品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電機・音響機器類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一般家電製品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照明機器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音響機器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看板・旗類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看板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垂幕・横断幕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黒板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写真類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カメラ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写真現像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マイクロフィルム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舞台用品類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舞台照明器具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舞台音響機器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舞台用品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繊維・皮革製品類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テント・シート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作業着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白衣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事務機器類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ＯＡ機器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複写機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トナーカートリッジ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印刷類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事務印刷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商業印刷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美術等印刷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地図類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航空写真撮影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測量用品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プラスチック境界杭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通信機器類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通信機器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電話交換機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各種アンテナ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情報機器類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ソフトウェア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ＯＡ情報機器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システム開発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薬品類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医療薬品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工業薬品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プール用薬品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医療機器類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衛生医療機器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福祉介護機器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医療用品類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衛生医療用品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福祉介護用品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理化学機器類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理化学機械器具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精密機械器具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気象観測機器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計測機器類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分析機器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環境測定器具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水質分析機器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461355">
              <w:rPr>
                <w:rFonts w:hint="eastAsia"/>
                <w:b/>
                <w:sz w:val="14"/>
                <w:szCs w:val="16"/>
              </w:rPr>
              <w:t>厨房・環境衛生機器類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業務用厨房機器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冷暖房空調機器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冷凍・冷蔵冷却機器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電気機器類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配電盤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変圧器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電動工具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電気設備類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受変電設備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自家用発電設備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発電機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産業機械類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産業用機械類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自動ドア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水道メーター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自動車類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一般車両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トラック・バス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自動車付属品類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車両用品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タイヤ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楽器類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楽器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楽譜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防音室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スポーツ用品類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スポーツ用品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公園用遊具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高齢者用運動器具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書籍類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書籍・雑誌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母子健康手帳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連続帳票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教育教材類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学校教材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保育教材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理科機器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加除式例規集類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加除式例規集製本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例規集システム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消防等特殊自動車類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消防自動車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救急特殊車両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消防機器類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消防小型ポンプ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住宅用火災警報器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消防用品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防災機器類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防災無線機器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防災用品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461355" w:rsidRDefault="007765AB" w:rsidP="00F26C9C">
            <w:pPr>
              <w:jc w:val="distribute"/>
              <w:rPr>
                <w:b/>
                <w:sz w:val="14"/>
                <w:szCs w:val="16"/>
              </w:rPr>
            </w:pPr>
            <w:r w:rsidRPr="00461355">
              <w:rPr>
                <w:rFonts w:hint="eastAsia"/>
                <w:b/>
                <w:sz w:val="14"/>
                <w:szCs w:val="16"/>
              </w:rPr>
              <w:t>農業・土木建設機械類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農業用機械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土木建設機械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ゲレンデ機械等車両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461355" w:rsidRDefault="007765AB" w:rsidP="00F26C9C">
            <w:pPr>
              <w:ind w:left="-21"/>
              <w:jc w:val="distribute"/>
              <w:rPr>
                <w:b/>
                <w:sz w:val="14"/>
                <w:szCs w:val="16"/>
              </w:rPr>
            </w:pPr>
            <w:r w:rsidRPr="00461355">
              <w:rPr>
                <w:rFonts w:hint="eastAsia"/>
                <w:b/>
                <w:sz w:val="14"/>
                <w:szCs w:val="16"/>
              </w:rPr>
              <w:t>道路標識・安全用品類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道路標識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交通安全用品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道路用資材類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道路建設資材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防護柵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凍結防止剤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上下水道関係機器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上下水道用特殊継手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汚水処理施設関連機器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漏水探知機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雑貨・日用品類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日用雑貨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清掃関連用品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燃料類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液体燃料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気体燃料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電力供給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防犯機器類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防犯機器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防犯用品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無線監視カメラ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選挙用品類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選挙用品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投票用紙計数器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投票用紙分類機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農業機材類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農業用資材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造園資材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土木機材類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コンクリート二次製品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砂利・砕石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骨材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斎場関係機器類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斎場用品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火葬炉台車保護材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仮設建物類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仮設建物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</w:t>
            </w:r>
            <w:r>
              <w:rPr>
                <w:rFonts w:hint="eastAsia"/>
                <w:sz w:val="16"/>
                <w:szCs w:val="16"/>
              </w:rPr>
              <w:t>プレハブ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</w:t>
            </w:r>
            <w:r>
              <w:rPr>
                <w:rFonts w:hint="eastAsia"/>
                <w:sz w:val="16"/>
                <w:szCs w:val="16"/>
              </w:rPr>
              <w:t>トイレ</w:t>
            </w:r>
          </w:p>
        </w:tc>
      </w:tr>
      <w:tr w:rsidR="007765AB" w:rsidTr="00A8546D">
        <w:trPr>
          <w:trHeight w:val="296"/>
          <w:jc w:val="right"/>
        </w:trPr>
        <w:tc>
          <w:tcPr>
            <w:tcW w:w="21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765AB" w:rsidRPr="00F26C9C" w:rsidRDefault="007765AB" w:rsidP="00F26C9C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F26C9C">
              <w:rPr>
                <w:rFonts w:hint="eastAsia"/>
                <w:b/>
                <w:sz w:val="16"/>
                <w:szCs w:val="16"/>
              </w:rPr>
              <w:t>買受類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古物商</w:t>
            </w:r>
          </w:p>
        </w:tc>
        <w:tc>
          <w:tcPr>
            <w:tcW w:w="42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461355" w:rsidTr="00A8546D">
        <w:trPr>
          <w:trHeight w:val="281"/>
          <w:jc w:val="right"/>
        </w:trPr>
        <w:tc>
          <w:tcPr>
            <w:tcW w:w="9951" w:type="dxa"/>
            <w:gridSpan w:val="11"/>
            <w:shd w:val="pct10" w:color="auto" w:fill="auto"/>
            <w:vAlign w:val="center"/>
          </w:tcPr>
          <w:p w:rsidR="00461355" w:rsidRPr="00A8546D" w:rsidRDefault="00461355" w:rsidP="00A8546D">
            <w:pPr>
              <w:ind w:left="-21" w:firstLineChars="200" w:firstLine="390"/>
              <w:rPr>
                <w:sz w:val="18"/>
                <w:szCs w:val="16"/>
              </w:rPr>
            </w:pPr>
            <w:r w:rsidRPr="00A8546D">
              <w:rPr>
                <w:rFonts w:hint="eastAsia"/>
                <w:sz w:val="18"/>
                <w:szCs w:val="16"/>
              </w:rPr>
              <w:t>上記以外の営業品目がある場合は、以下に記載してください。</w:t>
            </w:r>
          </w:p>
        </w:tc>
      </w:tr>
      <w:tr w:rsidR="00461355" w:rsidTr="00A8546D">
        <w:trPr>
          <w:trHeight w:val="300"/>
          <w:jc w:val="right"/>
        </w:trPr>
        <w:tc>
          <w:tcPr>
            <w:tcW w:w="2233" w:type="dxa"/>
            <w:gridSpan w:val="2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</w:tr>
      <w:tr w:rsidR="00461355" w:rsidTr="00A8546D">
        <w:trPr>
          <w:trHeight w:val="300"/>
          <w:jc w:val="right"/>
        </w:trPr>
        <w:tc>
          <w:tcPr>
            <w:tcW w:w="2233" w:type="dxa"/>
            <w:gridSpan w:val="2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29" w:type="dxa"/>
            <w:gridSpan w:val="3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30" w:type="dxa"/>
            <w:vAlign w:val="center"/>
          </w:tcPr>
          <w:p w:rsidR="00461355" w:rsidRPr="00CF5D7C" w:rsidRDefault="00461355" w:rsidP="00461355">
            <w:pPr>
              <w:ind w:left="-21"/>
              <w:rPr>
                <w:sz w:val="16"/>
                <w:szCs w:val="16"/>
              </w:rPr>
            </w:pPr>
          </w:p>
        </w:tc>
      </w:tr>
    </w:tbl>
    <w:p w:rsidR="007765AB" w:rsidRDefault="00841EC3" w:rsidP="00461355">
      <w:pPr>
        <w:ind w:firstLineChars="100" w:firstLine="255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登録希望営業品目一覧</w:t>
      </w:r>
      <w:r w:rsidR="007765AB">
        <w:rPr>
          <w:rFonts w:hint="eastAsia"/>
          <w:sz w:val="24"/>
          <w:szCs w:val="24"/>
        </w:rPr>
        <w:t xml:space="preserve">　（役務）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841EC3">
        <w:rPr>
          <w:rFonts w:hint="eastAsia"/>
          <w:sz w:val="20"/>
          <w:szCs w:val="24"/>
        </w:rPr>
        <w:t>山形県長井市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2"/>
        <w:gridCol w:w="425"/>
        <w:gridCol w:w="1414"/>
        <w:gridCol w:w="854"/>
        <w:gridCol w:w="425"/>
        <w:gridCol w:w="702"/>
        <w:gridCol w:w="1424"/>
        <w:gridCol w:w="426"/>
        <w:gridCol w:w="131"/>
        <w:gridCol w:w="1981"/>
      </w:tblGrid>
      <w:tr w:rsidR="005D07C9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D07C9" w:rsidRPr="00421557" w:rsidRDefault="005D07C9" w:rsidP="005D07C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参考分類</w:t>
            </w:r>
          </w:p>
        </w:tc>
        <w:tc>
          <w:tcPr>
            <w:tcW w:w="7782" w:type="dxa"/>
            <w:gridSpan w:val="9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5D07C9" w:rsidRPr="00421557" w:rsidRDefault="005D07C9" w:rsidP="00F26C9C">
            <w:pPr>
              <w:ind w:left="-2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営　業　品　目　（</w:t>
            </w:r>
            <w:r w:rsidRPr="00F26C9C">
              <w:rPr>
                <w:rFonts w:hint="eastAsia"/>
                <w:sz w:val="16"/>
              </w:rPr>
              <w:t>登録を希望するものに○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B53C0D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:rsidR="005D07C9" w:rsidRDefault="005D07C9" w:rsidP="00F26C9C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07C9" w:rsidRPr="00421557" w:rsidRDefault="005D07C9" w:rsidP="00F26C9C">
            <w:pPr>
              <w:ind w:left="-21"/>
              <w:jc w:val="center"/>
              <w:rPr>
                <w:sz w:val="20"/>
              </w:rPr>
            </w:pPr>
            <w:r w:rsidRPr="00A8546D">
              <w:rPr>
                <w:rFonts w:hint="eastAsia"/>
                <w:sz w:val="16"/>
                <w:szCs w:val="16"/>
              </w:rPr>
              <w:t>⇓こちらの欄に○を</w:t>
            </w:r>
            <w:r>
              <w:rPr>
                <w:rFonts w:hint="eastAsia"/>
                <w:sz w:val="16"/>
                <w:szCs w:val="16"/>
              </w:rPr>
              <w:t>つける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07C9" w:rsidRPr="00421557" w:rsidRDefault="005D07C9" w:rsidP="00F26C9C">
            <w:pPr>
              <w:ind w:left="-21"/>
              <w:jc w:val="center"/>
              <w:rPr>
                <w:sz w:val="20"/>
              </w:rPr>
            </w:pPr>
            <w:r w:rsidRPr="00A8546D">
              <w:rPr>
                <w:rFonts w:hint="eastAsia"/>
                <w:sz w:val="16"/>
                <w:szCs w:val="16"/>
              </w:rPr>
              <w:t>⇓こちらの欄に○を</w:t>
            </w:r>
            <w:r>
              <w:rPr>
                <w:rFonts w:hint="eastAsia"/>
                <w:sz w:val="16"/>
                <w:szCs w:val="16"/>
              </w:rPr>
              <w:t>つける</w:t>
            </w:r>
          </w:p>
        </w:tc>
        <w:tc>
          <w:tcPr>
            <w:tcW w:w="2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D07C9" w:rsidRPr="00421557" w:rsidRDefault="005D07C9" w:rsidP="00F26C9C">
            <w:pPr>
              <w:ind w:left="-21"/>
              <w:jc w:val="center"/>
              <w:rPr>
                <w:sz w:val="20"/>
              </w:rPr>
            </w:pPr>
            <w:r w:rsidRPr="00A8546D">
              <w:rPr>
                <w:rFonts w:hint="eastAsia"/>
                <w:sz w:val="16"/>
                <w:szCs w:val="16"/>
              </w:rPr>
              <w:t>⇓こちらの欄に○を</w:t>
            </w:r>
            <w:r>
              <w:rPr>
                <w:rFonts w:hint="eastAsia"/>
                <w:sz w:val="16"/>
                <w:szCs w:val="16"/>
              </w:rPr>
              <w:t>つける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事務事業関係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議会会議録作成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議会映像配信システム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速記・翻訳等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賞状筆耕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保険業務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広報・イベント関係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ホームページ作成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広報誌作成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イベント会場設営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情報処理関係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データ処理・入力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ネットワーク運用保守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情報処理サービス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データ電子化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54592C">
              <w:rPr>
                <w:rFonts w:hint="eastAsia"/>
                <w:sz w:val="14"/>
                <w:szCs w:val="14"/>
              </w:rPr>
              <w:t>サーバ・ネットワーク構築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アウトソーシング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設備関係保守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昇降機</w:t>
            </w:r>
            <w:r>
              <w:rPr>
                <w:rFonts w:hint="eastAsia"/>
                <w:sz w:val="16"/>
                <w:szCs w:val="16"/>
              </w:rPr>
              <w:t>保守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自動ドア</w:t>
            </w:r>
            <w:r>
              <w:rPr>
                <w:rFonts w:hint="eastAsia"/>
                <w:sz w:val="16"/>
                <w:szCs w:val="16"/>
              </w:rPr>
              <w:t>保守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舞台施設保守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Default="007765AB" w:rsidP="00F26C9C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自家用発電装置保守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54592C" w:rsidRDefault="007765AB" w:rsidP="00F26C9C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6"/>
                <w:szCs w:val="16"/>
              </w:rPr>
              <w:t>冷暖房空調機器保守点検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ボイラー整備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地下タンク関係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地下タンク等点検業務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ライニング塗装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埋設配管漏えい調査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電気機器保守関係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54592C" w:rsidRDefault="007765AB" w:rsidP="00F26C9C">
            <w:pPr>
              <w:ind w:left="-21"/>
              <w:rPr>
                <w:sz w:val="12"/>
                <w:szCs w:val="12"/>
              </w:rPr>
            </w:pPr>
            <w:r w:rsidRPr="0054592C">
              <w:rPr>
                <w:rFonts w:hint="eastAsia"/>
                <w:sz w:val="12"/>
                <w:szCs w:val="12"/>
              </w:rPr>
              <w:t>自家用電気工作物保安管理業務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電気設備等保守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気象観測機器保守点検</w:t>
            </w:r>
          </w:p>
        </w:tc>
      </w:tr>
      <w:tr w:rsidR="001526DF" w:rsidRPr="00B53C0D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道路情報装置保守点検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4"/>
                <w:szCs w:val="16"/>
              </w:rPr>
              <w:t>自動車・機械整備関係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自動車整備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建設機械整備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特殊用途車両整備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運送関係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4"/>
                <w:szCs w:val="14"/>
              </w:rPr>
              <w:t>一般乗用旅客自動車運送事業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車両運行管理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引っ越し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Default="007765AB" w:rsidP="00F26C9C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一般貨物運搬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宅配便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特定信書便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医療機器関係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医療機器維持管理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医療機器保守点検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医療関係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特定健診等情報処理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介護予防事業等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臨床検査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警備関係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警備業務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高齢者緊急通報システム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無線監視用カメラ保守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環境測定関係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環境分析・検査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水質環境測定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大気環境測定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放射能測定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被ばく線量測定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残留農薬分析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廃棄物関係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一般廃棄物収集運搬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一般廃棄物処分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54592C" w:rsidRDefault="007765AB" w:rsidP="00F26C9C">
            <w:pPr>
              <w:ind w:left="-21"/>
              <w:rPr>
                <w:sz w:val="12"/>
                <w:szCs w:val="12"/>
              </w:rPr>
            </w:pPr>
            <w:r w:rsidRPr="0054592C">
              <w:rPr>
                <w:rFonts w:hint="eastAsia"/>
                <w:sz w:val="12"/>
                <w:szCs w:val="12"/>
              </w:rPr>
              <w:t>特別管理産業廃棄物収集運搬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産業廃棄物収集運搬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産業廃棄物処分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施設管理関係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清掃業務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総合ビルメンテナンス業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貯水槽清掃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一般施設管理運営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図書館管理運営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54592C" w:rsidRDefault="007765AB" w:rsidP="00F26C9C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6"/>
                <w:szCs w:val="16"/>
              </w:rPr>
              <w:t>遊具安全点検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斎場関係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4"/>
                <w:szCs w:val="14"/>
              </w:rPr>
              <w:t>火葬場火葬炉残骨灰処理業務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斎場管理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資源回収関係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鉄・非鉄スクラップ回収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解体工事業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再生資源回収業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環境衛生関係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し尿処理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浄化槽保守点検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生ごみ処理機保守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害虫等駆除関係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ネズミ・害虫駆除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白あり防除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ハチ駆除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各種調査関係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ニーズ調査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テレビ電波障害調査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有害物質調査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市場調査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経済調査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企業信用調査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人材派遣関係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人材派遣事業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電話交換</w:t>
            </w:r>
            <w:r>
              <w:rPr>
                <w:rFonts w:hint="eastAsia"/>
                <w:sz w:val="16"/>
                <w:szCs w:val="16"/>
              </w:rPr>
              <w:t>業務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ＡＬＴ派遣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リース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車両リース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建設・産業機械リース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農業用機械リース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事務用機器リース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貸衣装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福祉用具リース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イベント用品リース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仮設プレハブリース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仮設トイレリース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土木関係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緑地管理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道路、河川清掃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54592C" w:rsidRDefault="007765AB" w:rsidP="00F26C9C">
            <w:pPr>
              <w:ind w:left="-21"/>
              <w:rPr>
                <w:sz w:val="12"/>
                <w:szCs w:val="12"/>
              </w:rPr>
            </w:pPr>
            <w:r w:rsidRPr="0054592C">
              <w:rPr>
                <w:rFonts w:hint="eastAsia"/>
                <w:sz w:val="12"/>
                <w:szCs w:val="12"/>
              </w:rPr>
              <w:t>土木積算システム開発運用管理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消防・防災関係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消防</w:t>
            </w:r>
            <w:r>
              <w:rPr>
                <w:rFonts w:hint="eastAsia"/>
                <w:sz w:val="16"/>
                <w:szCs w:val="16"/>
              </w:rPr>
              <w:t>用</w:t>
            </w:r>
            <w:r w:rsidRPr="00CF5D7C">
              <w:rPr>
                <w:rFonts w:hint="eastAsia"/>
                <w:sz w:val="16"/>
                <w:szCs w:val="16"/>
              </w:rPr>
              <w:t>設備保守点検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防災設備保守点検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防火対象物点検報告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遺跡調査関係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遺跡発掘調査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埋蔵文化財発掘調査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プール関係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4"/>
                <w:szCs w:val="14"/>
              </w:rPr>
              <w:t>プール用ろ過装置保守点検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54592C" w:rsidRDefault="007765AB" w:rsidP="00F26C9C">
            <w:pPr>
              <w:ind w:left="-21"/>
              <w:rPr>
                <w:sz w:val="12"/>
                <w:szCs w:val="12"/>
              </w:rPr>
            </w:pPr>
            <w:r w:rsidRPr="0054592C">
              <w:rPr>
                <w:rFonts w:hint="eastAsia"/>
                <w:sz w:val="12"/>
                <w:szCs w:val="12"/>
              </w:rPr>
              <w:t>プール浴場施設機器維持管理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調理・給食関係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給食調理業務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食堂運営業務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衛生関係保守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4"/>
                <w:szCs w:val="14"/>
              </w:rPr>
            </w:pPr>
            <w:r w:rsidRPr="00CF5D7C">
              <w:rPr>
                <w:rFonts w:hint="eastAsia"/>
                <w:sz w:val="14"/>
                <w:szCs w:val="14"/>
              </w:rPr>
              <w:t>上下水道処理施設維持管理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下水道処理施設保守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環境衛生施設維持管理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20341C" w:rsidP="0020341C">
            <w:pPr>
              <w:ind w:left="-21"/>
              <w:jc w:val="distribute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上下水道</w:t>
            </w:r>
            <w:r w:rsidR="007765AB" w:rsidRPr="00B53C0D">
              <w:rPr>
                <w:rFonts w:hint="eastAsia"/>
                <w:b/>
                <w:sz w:val="16"/>
                <w:szCs w:val="16"/>
              </w:rPr>
              <w:t>関係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水道メータ</w:t>
            </w:r>
            <w:r>
              <w:rPr>
                <w:rFonts w:hint="eastAsia"/>
                <w:sz w:val="16"/>
                <w:szCs w:val="16"/>
              </w:rPr>
              <w:t>ー</w:t>
            </w:r>
            <w:r w:rsidRPr="00CF5D7C">
              <w:rPr>
                <w:rFonts w:hint="eastAsia"/>
                <w:sz w:val="16"/>
                <w:szCs w:val="16"/>
              </w:rPr>
              <w:t>検針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漏水調査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20341C" w:rsidP="00F26C9C">
            <w:pPr>
              <w:ind w:left="-2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TV</w:t>
            </w:r>
            <w:r>
              <w:rPr>
                <w:rFonts w:hint="eastAsia"/>
                <w:sz w:val="16"/>
                <w:szCs w:val="16"/>
              </w:rPr>
              <w:t>カメラ調査</w:t>
            </w:r>
          </w:p>
        </w:tc>
      </w:tr>
      <w:tr w:rsidR="001526DF" w:rsidTr="005F6E39">
        <w:trPr>
          <w:trHeight w:val="328"/>
          <w:jc w:val="right"/>
        </w:trPr>
        <w:tc>
          <w:tcPr>
            <w:tcW w:w="2122" w:type="dxa"/>
            <w:gridSpan w:val="2"/>
            <w:tcBorders>
              <w:right w:val="double" w:sz="4" w:space="0" w:color="auto"/>
            </w:tcBorders>
            <w:vAlign w:val="center"/>
          </w:tcPr>
          <w:p w:rsidR="007765AB" w:rsidRPr="00B53C0D" w:rsidRDefault="007765AB" w:rsidP="00B53C0D">
            <w:pPr>
              <w:ind w:left="-21"/>
              <w:jc w:val="distribute"/>
              <w:rPr>
                <w:b/>
                <w:sz w:val="16"/>
                <w:szCs w:val="16"/>
              </w:rPr>
            </w:pPr>
            <w:r w:rsidRPr="00B53C0D">
              <w:rPr>
                <w:rFonts w:hint="eastAsia"/>
                <w:b/>
                <w:sz w:val="16"/>
                <w:szCs w:val="16"/>
              </w:rPr>
              <w:t>クリーニング業</w:t>
            </w:r>
          </w:p>
        </w:tc>
        <w:tc>
          <w:tcPr>
            <w:tcW w:w="425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  <w:r w:rsidRPr="00CF5D7C">
              <w:rPr>
                <w:rFonts w:hint="eastAsia"/>
                <w:sz w:val="16"/>
                <w:szCs w:val="16"/>
              </w:rPr>
              <w:t>クリーニング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7765AB" w:rsidRPr="00CF5D7C" w:rsidRDefault="007765AB" w:rsidP="00F26C9C">
            <w:pPr>
              <w:ind w:left="-21"/>
              <w:rPr>
                <w:sz w:val="16"/>
                <w:szCs w:val="16"/>
              </w:rPr>
            </w:pPr>
          </w:p>
        </w:tc>
      </w:tr>
      <w:tr w:rsidR="00B53C0D" w:rsidTr="005F6E39">
        <w:trPr>
          <w:trHeight w:val="281"/>
          <w:jc w:val="right"/>
        </w:trPr>
        <w:tc>
          <w:tcPr>
            <w:tcW w:w="9904" w:type="dxa"/>
            <w:gridSpan w:val="11"/>
            <w:shd w:val="pct10" w:color="auto" w:fill="auto"/>
            <w:vAlign w:val="center"/>
          </w:tcPr>
          <w:p w:rsidR="00B53C0D" w:rsidRPr="00A8546D" w:rsidRDefault="00B53C0D" w:rsidP="0020341C">
            <w:pPr>
              <w:ind w:left="-21" w:firstLineChars="200" w:firstLine="390"/>
              <w:rPr>
                <w:sz w:val="18"/>
                <w:szCs w:val="16"/>
              </w:rPr>
            </w:pPr>
            <w:r w:rsidRPr="00A8546D">
              <w:rPr>
                <w:rFonts w:hint="eastAsia"/>
                <w:sz w:val="18"/>
                <w:szCs w:val="16"/>
              </w:rPr>
              <w:t>上記以外の営業品目がある場合は、以下に記載してください。</w:t>
            </w:r>
          </w:p>
        </w:tc>
      </w:tr>
      <w:tr w:rsidR="005F6E39" w:rsidTr="0020341C">
        <w:trPr>
          <w:trHeight w:val="308"/>
          <w:jc w:val="right"/>
        </w:trPr>
        <w:tc>
          <w:tcPr>
            <w:tcW w:w="1980" w:type="dxa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</w:tr>
      <w:tr w:rsidR="005F6E39" w:rsidTr="0020341C">
        <w:trPr>
          <w:trHeight w:val="307"/>
          <w:jc w:val="right"/>
        </w:trPr>
        <w:tc>
          <w:tcPr>
            <w:tcW w:w="1980" w:type="dxa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5F6E39" w:rsidRPr="00CF5D7C" w:rsidRDefault="005F6E39" w:rsidP="0020341C">
            <w:pPr>
              <w:ind w:left="-21"/>
              <w:rPr>
                <w:sz w:val="16"/>
                <w:szCs w:val="16"/>
              </w:rPr>
            </w:pPr>
          </w:p>
        </w:tc>
      </w:tr>
    </w:tbl>
    <w:p w:rsidR="007765AB" w:rsidRPr="00B53C0D" w:rsidRDefault="007765AB" w:rsidP="0020341C">
      <w:pPr>
        <w:rPr>
          <w:sz w:val="24"/>
          <w:szCs w:val="24"/>
        </w:rPr>
      </w:pPr>
    </w:p>
    <w:sectPr w:rsidR="007765AB" w:rsidRPr="00B53C0D" w:rsidSect="00690EDD">
      <w:type w:val="continuous"/>
      <w:pgSz w:w="11906" w:h="16838" w:code="9"/>
      <w:pgMar w:top="567" w:right="1134" w:bottom="426" w:left="720" w:header="720" w:footer="720" w:gutter="0"/>
      <w:cols w:space="425"/>
      <w:docGrid w:type="linesAndChars" w:linePitch="367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1C" w:rsidRDefault="0020341C" w:rsidP="008A23C3">
      <w:r>
        <w:separator/>
      </w:r>
    </w:p>
  </w:endnote>
  <w:endnote w:type="continuationSeparator" w:id="0">
    <w:p w:rsidR="0020341C" w:rsidRDefault="0020341C" w:rsidP="008A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1C" w:rsidRDefault="0020341C" w:rsidP="008A23C3">
      <w:r>
        <w:separator/>
      </w:r>
    </w:p>
  </w:footnote>
  <w:footnote w:type="continuationSeparator" w:id="0">
    <w:p w:rsidR="0020341C" w:rsidRDefault="0020341C" w:rsidP="008A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0E7"/>
    <w:multiLevelType w:val="hybridMultilevel"/>
    <w:tmpl w:val="19FAEF1C"/>
    <w:lvl w:ilvl="0" w:tplc="05A27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4D497B"/>
    <w:multiLevelType w:val="hybridMultilevel"/>
    <w:tmpl w:val="05084CFA"/>
    <w:lvl w:ilvl="0" w:tplc="7CAA2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D003A"/>
    <w:multiLevelType w:val="hybridMultilevel"/>
    <w:tmpl w:val="B630D208"/>
    <w:lvl w:ilvl="0" w:tplc="865AAF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36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0D"/>
    <w:rsid w:val="00004221"/>
    <w:rsid w:val="00006D19"/>
    <w:rsid w:val="00023476"/>
    <w:rsid w:val="00032A36"/>
    <w:rsid w:val="000406F5"/>
    <w:rsid w:val="00045D32"/>
    <w:rsid w:val="00052298"/>
    <w:rsid w:val="00054BE1"/>
    <w:rsid w:val="00054FCC"/>
    <w:rsid w:val="00070ACE"/>
    <w:rsid w:val="00091C45"/>
    <w:rsid w:val="000A2D3A"/>
    <w:rsid w:val="00137503"/>
    <w:rsid w:val="001526DF"/>
    <w:rsid w:val="00153174"/>
    <w:rsid w:val="00181769"/>
    <w:rsid w:val="00183FB4"/>
    <w:rsid w:val="001D27CD"/>
    <w:rsid w:val="001D5EF1"/>
    <w:rsid w:val="001E490C"/>
    <w:rsid w:val="001E5042"/>
    <w:rsid w:val="0020341C"/>
    <w:rsid w:val="00215B25"/>
    <w:rsid w:val="002355D4"/>
    <w:rsid w:val="002440D8"/>
    <w:rsid w:val="00272DB6"/>
    <w:rsid w:val="002B2FEF"/>
    <w:rsid w:val="002D71C5"/>
    <w:rsid w:val="002E17D8"/>
    <w:rsid w:val="0037354A"/>
    <w:rsid w:val="003A6E58"/>
    <w:rsid w:val="003B2979"/>
    <w:rsid w:val="003E57E8"/>
    <w:rsid w:val="00403051"/>
    <w:rsid w:val="00406B6E"/>
    <w:rsid w:val="00416200"/>
    <w:rsid w:val="00420209"/>
    <w:rsid w:val="00421557"/>
    <w:rsid w:val="00421EB8"/>
    <w:rsid w:val="004236F4"/>
    <w:rsid w:val="00426114"/>
    <w:rsid w:val="00432E06"/>
    <w:rsid w:val="00433182"/>
    <w:rsid w:val="0046005A"/>
    <w:rsid w:val="00461355"/>
    <w:rsid w:val="00465FCC"/>
    <w:rsid w:val="00471833"/>
    <w:rsid w:val="004A515B"/>
    <w:rsid w:val="004A6663"/>
    <w:rsid w:val="004C7478"/>
    <w:rsid w:val="004D3B7E"/>
    <w:rsid w:val="004E238C"/>
    <w:rsid w:val="004E5595"/>
    <w:rsid w:val="004F5FAD"/>
    <w:rsid w:val="004F7DA2"/>
    <w:rsid w:val="00504FC7"/>
    <w:rsid w:val="005136C9"/>
    <w:rsid w:val="0054592C"/>
    <w:rsid w:val="0056367F"/>
    <w:rsid w:val="0056472F"/>
    <w:rsid w:val="00594DD9"/>
    <w:rsid w:val="005A708F"/>
    <w:rsid w:val="005B597E"/>
    <w:rsid w:val="005B791B"/>
    <w:rsid w:val="005D07C9"/>
    <w:rsid w:val="005E0B71"/>
    <w:rsid w:val="005E63C6"/>
    <w:rsid w:val="005F6E39"/>
    <w:rsid w:val="00676DA7"/>
    <w:rsid w:val="00690EDD"/>
    <w:rsid w:val="006960F9"/>
    <w:rsid w:val="006B5CE4"/>
    <w:rsid w:val="006B78C4"/>
    <w:rsid w:val="006D2199"/>
    <w:rsid w:val="006E1196"/>
    <w:rsid w:val="00706420"/>
    <w:rsid w:val="00706636"/>
    <w:rsid w:val="0073636D"/>
    <w:rsid w:val="00757CCB"/>
    <w:rsid w:val="0077355C"/>
    <w:rsid w:val="007765AB"/>
    <w:rsid w:val="007A5214"/>
    <w:rsid w:val="007A5F23"/>
    <w:rsid w:val="007C7FC6"/>
    <w:rsid w:val="007E6FC2"/>
    <w:rsid w:val="0080241F"/>
    <w:rsid w:val="00803EC9"/>
    <w:rsid w:val="00841EC3"/>
    <w:rsid w:val="008447EE"/>
    <w:rsid w:val="00860BE7"/>
    <w:rsid w:val="008617F0"/>
    <w:rsid w:val="008760D7"/>
    <w:rsid w:val="008A23C3"/>
    <w:rsid w:val="008A7A19"/>
    <w:rsid w:val="008E34DA"/>
    <w:rsid w:val="008F4AE4"/>
    <w:rsid w:val="00933DAA"/>
    <w:rsid w:val="00935887"/>
    <w:rsid w:val="009575CD"/>
    <w:rsid w:val="00976527"/>
    <w:rsid w:val="009823B1"/>
    <w:rsid w:val="009D2A0D"/>
    <w:rsid w:val="00A05A53"/>
    <w:rsid w:val="00A06E99"/>
    <w:rsid w:val="00A64A73"/>
    <w:rsid w:val="00A70AD5"/>
    <w:rsid w:val="00A71C5D"/>
    <w:rsid w:val="00A8546D"/>
    <w:rsid w:val="00A96ADB"/>
    <w:rsid w:val="00AB59DF"/>
    <w:rsid w:val="00AB5F27"/>
    <w:rsid w:val="00AD3843"/>
    <w:rsid w:val="00AE1C96"/>
    <w:rsid w:val="00AF7D52"/>
    <w:rsid w:val="00B51DEF"/>
    <w:rsid w:val="00B53C0D"/>
    <w:rsid w:val="00B639B9"/>
    <w:rsid w:val="00B74665"/>
    <w:rsid w:val="00B976F5"/>
    <w:rsid w:val="00BA03A1"/>
    <w:rsid w:val="00BC2477"/>
    <w:rsid w:val="00C25F8E"/>
    <w:rsid w:val="00C322AC"/>
    <w:rsid w:val="00C5337F"/>
    <w:rsid w:val="00C9057D"/>
    <w:rsid w:val="00C94E9D"/>
    <w:rsid w:val="00CA156C"/>
    <w:rsid w:val="00CD2E22"/>
    <w:rsid w:val="00CF5D7C"/>
    <w:rsid w:val="00D20CAE"/>
    <w:rsid w:val="00D3246B"/>
    <w:rsid w:val="00D47B05"/>
    <w:rsid w:val="00D47C7E"/>
    <w:rsid w:val="00D72276"/>
    <w:rsid w:val="00D775C8"/>
    <w:rsid w:val="00D818DA"/>
    <w:rsid w:val="00D81968"/>
    <w:rsid w:val="00D81CD9"/>
    <w:rsid w:val="00D9446F"/>
    <w:rsid w:val="00DB594C"/>
    <w:rsid w:val="00DC1089"/>
    <w:rsid w:val="00DC3EEC"/>
    <w:rsid w:val="00DC700A"/>
    <w:rsid w:val="00DC7EC5"/>
    <w:rsid w:val="00DD5378"/>
    <w:rsid w:val="00DE02EE"/>
    <w:rsid w:val="00DE0F16"/>
    <w:rsid w:val="00DE358C"/>
    <w:rsid w:val="00DF5A1A"/>
    <w:rsid w:val="00E15B72"/>
    <w:rsid w:val="00E261A0"/>
    <w:rsid w:val="00E553B2"/>
    <w:rsid w:val="00E80408"/>
    <w:rsid w:val="00E85634"/>
    <w:rsid w:val="00EA36A1"/>
    <w:rsid w:val="00EF586D"/>
    <w:rsid w:val="00EF68DE"/>
    <w:rsid w:val="00F1225C"/>
    <w:rsid w:val="00F26C9C"/>
    <w:rsid w:val="00F54BDB"/>
    <w:rsid w:val="00F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53158-4234-4F29-9DA8-AE94B46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position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0"/>
    </w:rPr>
  </w:style>
  <w:style w:type="paragraph" w:styleId="a4">
    <w:name w:val="Closing"/>
    <w:basedOn w:val="a"/>
    <w:pPr>
      <w:jc w:val="right"/>
    </w:pPr>
    <w:rPr>
      <w:spacing w:val="20"/>
    </w:rPr>
  </w:style>
  <w:style w:type="paragraph" w:styleId="a5">
    <w:name w:val="header"/>
    <w:basedOn w:val="a"/>
    <w:link w:val="a6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23C3"/>
    <w:rPr>
      <w:kern w:val="2"/>
      <w:position w:val="-6"/>
      <w:sz w:val="21"/>
    </w:rPr>
  </w:style>
  <w:style w:type="paragraph" w:styleId="a7">
    <w:name w:val="footer"/>
    <w:basedOn w:val="a"/>
    <w:link w:val="a8"/>
    <w:uiPriority w:val="99"/>
    <w:unhideWhenUsed/>
    <w:rsid w:val="008A2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23C3"/>
    <w:rPr>
      <w:kern w:val="2"/>
      <w:position w:val="-6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32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246B"/>
    <w:rPr>
      <w:rFonts w:asciiTheme="majorHAnsi" w:eastAsiaTheme="majorEastAsia" w:hAnsiTheme="majorHAnsi" w:cstheme="majorBidi"/>
      <w:kern w:val="2"/>
      <w:position w:val="-6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4A515B"/>
    <w:pPr>
      <w:autoSpaceDE w:val="0"/>
      <w:autoSpaceDN w:val="0"/>
      <w:jc w:val="left"/>
    </w:pPr>
    <w:rPr>
      <w:rFonts w:ascii="ＭＳ 明朝" w:hAnsi="ＭＳ 明朝" w:cs="ＭＳ 明朝"/>
      <w:kern w:val="0"/>
      <w:position w:val="0"/>
      <w:sz w:val="22"/>
      <w:szCs w:val="22"/>
      <w:lang w:eastAsia="en-US"/>
    </w:rPr>
  </w:style>
  <w:style w:type="character" w:customStyle="1" w:styleId="ac">
    <w:name w:val="本文 (文字)"/>
    <w:basedOn w:val="a0"/>
    <w:link w:val="ab"/>
    <w:uiPriority w:val="1"/>
    <w:rsid w:val="004A515B"/>
    <w:rPr>
      <w:rFonts w:ascii="ＭＳ 明朝" w:hAnsi="ＭＳ 明朝" w:cs="ＭＳ 明朝"/>
      <w:sz w:val="22"/>
      <w:szCs w:val="22"/>
      <w:lang w:eastAsia="en-US"/>
    </w:rPr>
  </w:style>
  <w:style w:type="table" w:styleId="ad">
    <w:name w:val="Table Grid"/>
    <w:basedOn w:val="a1"/>
    <w:uiPriority w:val="39"/>
    <w:rsid w:val="004A515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2A3B-9CFB-4844-9BBB-DCF2388F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指名競争入札参加登録申請書</vt:lpstr>
      <vt:lpstr>指名競争入札参加登録申請書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指名競争入札参加登録申請書</dc:title>
  <dc:subject/>
  <dc:creator>安達</dc:creator>
  <cp:keywords/>
  <dc:description/>
  <cp:lastModifiedBy>L1101-som-101</cp:lastModifiedBy>
  <cp:revision>6</cp:revision>
  <cp:lastPrinted>2024-11-28T05:18:00Z</cp:lastPrinted>
  <dcterms:created xsi:type="dcterms:W3CDTF">2024-11-28T05:41:00Z</dcterms:created>
  <dcterms:modified xsi:type="dcterms:W3CDTF">2025-12-03T06:39:00Z</dcterms:modified>
</cp:coreProperties>
</file>